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86" w:rsidRDefault="009F10E3" w:rsidP="00FF37A3">
      <w:pPr>
        <w:ind w:firstLine="708"/>
      </w:pP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Администрация сельского поселения Ариевский сельсовет муниципального района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Дуванский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район РБ разъясняет, что Указом Президента РФ от 19.04.2017 N 176 утверждена Стратегия экологической безопасности России на период до 2025 года.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– формирование системы технического регулирования, содержащей требования экологической и промышленной безопасности;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– лицензирование видов деятельности, потенциально опасных для окружающей среды, жизни и здоровья людей;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– нормирование и разрешительная деятельность в области охраны окружающей среды;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– государственный санитарно-эпидемиологический надзор и социально-гигиенический мониторинг;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– создание системы экологического аудита;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– обеспечение населения и организаций информацией об опасных гидрометеорологических и </w:t>
      </w:r>
      <w:proofErr w:type="spellStart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гелиогео</w:t>
      </w:r>
      <w:proofErr w:type="spellEnd"/>
      <w:r>
        <w:rPr>
          <w:rFonts w:ascii="Arial" w:hAnsi="Arial" w:cs="Arial"/>
          <w:color w:val="555555"/>
          <w:sz w:val="21"/>
          <w:szCs w:val="21"/>
          <w:shd w:val="clear" w:color="auto" w:fill="FFFFFF"/>
        </w:rPr>
        <w:t>-физических явлениях, о состоянии окружающей среды и ее загрязнении.</w:t>
      </w:r>
    </w:p>
    <w:sectPr w:rsidR="006D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B6"/>
    <w:rsid w:val="006D0886"/>
    <w:rsid w:val="006D49B6"/>
    <w:rsid w:val="009F10E3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BA25-C50E-440E-84A1-EDF7F902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2023-05-18T11:59:00Z</dcterms:created>
  <dcterms:modified xsi:type="dcterms:W3CDTF">2023-05-19T07:11:00Z</dcterms:modified>
</cp:coreProperties>
</file>