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Pr="00354F15" w:rsidRDefault="000E6FEF" w:rsidP="00DD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Уголовная ответственность по</w:t>
      </w:r>
      <w:r w:rsidR="00DD60A4" w:rsidRPr="00354F15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атье</w:t>
      </w:r>
      <w:r w:rsidR="00DD60A4" w:rsidRPr="00354F15">
        <w:rPr>
          <w:rFonts w:ascii="Times New Roman" w:hAnsi="Times New Roman" w:cs="Times New Roman"/>
          <w:b/>
          <w:sz w:val="28"/>
          <w:szCs w:val="28"/>
        </w:rPr>
        <w:t xml:space="preserve"> 264.1 УК РФ</w:t>
      </w:r>
    </w:p>
    <w:p w:rsidR="00DD60A4" w:rsidRDefault="00DD60A4" w:rsidP="00D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A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D60A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60A4">
        <w:rPr>
          <w:rFonts w:ascii="Times New Roman" w:hAnsi="Times New Roman" w:cs="Times New Roman"/>
          <w:sz w:val="28"/>
          <w:szCs w:val="28"/>
        </w:rPr>
        <w:t xml:space="preserve"> от 31.12.2014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60A4">
        <w:rPr>
          <w:rFonts w:ascii="Times New Roman" w:hAnsi="Times New Roman" w:cs="Times New Roman"/>
          <w:sz w:val="28"/>
          <w:szCs w:val="28"/>
        </w:rPr>
        <w:t xml:space="preserve"> 528-ФЗ</w:t>
      </w:r>
      <w:r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дополнен статьей 264.1</w:t>
      </w:r>
      <w:r w:rsidR="00BC7425">
        <w:rPr>
          <w:rFonts w:ascii="Times New Roman" w:hAnsi="Times New Roman" w:cs="Times New Roman"/>
          <w:sz w:val="28"/>
          <w:szCs w:val="28"/>
        </w:rPr>
        <w:t xml:space="preserve"> </w:t>
      </w:r>
      <w:r w:rsidRPr="00DD60A4">
        <w:rPr>
          <w:rFonts w:ascii="Times New Roman" w:hAnsi="Times New Roman" w:cs="Times New Roman"/>
          <w:sz w:val="28"/>
          <w:szCs w:val="28"/>
        </w:rPr>
        <w:t>- н</w:t>
      </w:r>
      <w:r w:rsidRPr="00DD60A4">
        <w:rPr>
          <w:rFonts w:ascii="Times New Roman" w:hAnsi="Times New Roman" w:cs="Times New Roman"/>
          <w:bCs/>
          <w:sz w:val="28"/>
          <w:szCs w:val="28"/>
        </w:rPr>
        <w:t>арушение правил дорожного движения лицом, подвергнутым административному наказанию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01.07.2015 данные изменения вступили в силу. </w:t>
      </w:r>
    </w:p>
    <w:p w:rsid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DD60A4">
        <w:rPr>
          <w:rFonts w:ascii="Times New Roman" w:hAnsi="Times New Roman" w:cs="Times New Roman"/>
          <w:bCs/>
          <w:sz w:val="28"/>
          <w:szCs w:val="28"/>
        </w:rPr>
        <w:t>анной нормой установлена уголовная ответственность за управление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</w:t>
      </w:r>
      <w:r w:rsidR="00354F15">
        <w:rPr>
          <w:rFonts w:ascii="Times New Roman" w:hAnsi="Times New Roman" w:cs="Times New Roman"/>
          <w:bCs/>
          <w:sz w:val="28"/>
          <w:szCs w:val="28"/>
        </w:rPr>
        <w:t>о данной статьей либо частями 2</w:t>
      </w:r>
      <w:r w:rsidRPr="00DD60A4">
        <w:rPr>
          <w:rFonts w:ascii="Times New Roman" w:hAnsi="Times New Roman" w:cs="Times New Roman"/>
          <w:bCs/>
          <w:sz w:val="28"/>
          <w:szCs w:val="28"/>
        </w:rPr>
        <w:t>, 4 или 6 ст. 264 УК РФ.</w:t>
      </w:r>
    </w:p>
    <w:p w:rsidR="00BC7425" w:rsidRDefault="00BC7425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состояния законности на территории Дуванского района свидетельствует о том, что количество лиц, совершающих подобные преступления растет. </w:t>
      </w:r>
    </w:p>
    <w:p w:rsidR="00354F15" w:rsidRDefault="00BC7425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за 5 месяцев 2016 года отделом дознания ОМВД России по Дуванскому району было возбуждено 11 уголовных дел по ст. 264.1 УК РФ. В текущем году за 5 месяцев уже возбуждено 19 уголовных дел, рост составляет 42,1 %. </w:t>
      </w:r>
    </w:p>
    <w:p w:rsidR="003D12CC" w:rsidRDefault="00BC7425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чем, в текущем году </w:t>
      </w:r>
      <w:r w:rsidR="003D12CC">
        <w:rPr>
          <w:rFonts w:ascii="Times New Roman" w:hAnsi="Times New Roman" w:cs="Times New Roman"/>
          <w:bCs/>
          <w:sz w:val="28"/>
          <w:szCs w:val="28"/>
        </w:rPr>
        <w:t>повторно совершили указанные преступления 3 лица.</w:t>
      </w:r>
    </w:p>
    <w:p w:rsidR="003D12CC" w:rsidRDefault="003D12C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Поразительно то, что этих лиц не останавливает ни 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лишение права управления транспортным средством, ни </w:t>
      </w:r>
      <w:r>
        <w:rPr>
          <w:rFonts w:ascii="Times New Roman" w:hAnsi="Times New Roman" w:cs="Times New Roman"/>
          <w:bCs/>
          <w:sz w:val="28"/>
          <w:szCs w:val="28"/>
        </w:rPr>
        <w:t>уголовная ответственность в виде штрафа, обязательных и исправительных работ, лишения свободы</w:t>
      </w:r>
      <w:r w:rsidR="002E4F76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3EC" w:rsidRDefault="003D12C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3EC">
        <w:rPr>
          <w:rFonts w:ascii="Times New Roman" w:hAnsi="Times New Roman" w:cs="Times New Roman"/>
          <w:bCs/>
          <w:sz w:val="28"/>
          <w:szCs w:val="28"/>
        </w:rPr>
        <w:t xml:space="preserve">За 5 месяцев 2017 года мировыми судьями района 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за повторное управление транспортным средством в состоянии опьянения </w:t>
      </w:r>
      <w:r w:rsidR="00F373EC">
        <w:rPr>
          <w:rFonts w:ascii="Times New Roman" w:hAnsi="Times New Roman" w:cs="Times New Roman"/>
          <w:bCs/>
          <w:sz w:val="28"/>
          <w:szCs w:val="28"/>
        </w:rPr>
        <w:t xml:space="preserve">осуждено 17 лиц, из них к лишению свободы условно 4 лица, к обязательным работам 12 лиц, 1 лицо к принудительным работам. </w:t>
      </w:r>
    </w:p>
    <w:p w:rsidR="00F373EC" w:rsidRDefault="00F373E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всем осужденным запрещено 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2 года </w:t>
      </w:r>
      <w:r>
        <w:rPr>
          <w:rFonts w:ascii="Times New Roman" w:hAnsi="Times New Roman" w:cs="Times New Roman"/>
          <w:bCs/>
          <w:sz w:val="28"/>
          <w:szCs w:val="28"/>
        </w:rPr>
        <w:t>заниматься деятельностью, связанную с управлением транспортным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 средством.</w:t>
      </w:r>
    </w:p>
    <w:p w:rsidR="002E4F76" w:rsidRDefault="002E4F76" w:rsidP="002E4F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965" w:rsidRDefault="00A82965" w:rsidP="002E4F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F76" w:rsidRDefault="002E4F76" w:rsidP="002E4F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прокурора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Ч.С.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</w:p>
    <w:p w:rsidR="003D12CC" w:rsidRDefault="002E4F76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7425" w:rsidRDefault="003D12C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0A4" w:rsidRP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8C3" w:rsidRPr="00DD60A4" w:rsidRDefault="00DF48C3" w:rsidP="00D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8C3" w:rsidRPr="00DD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4"/>
    <w:rsid w:val="000E6FEF"/>
    <w:rsid w:val="002E4F76"/>
    <w:rsid w:val="00354F15"/>
    <w:rsid w:val="00397800"/>
    <w:rsid w:val="003D12CC"/>
    <w:rsid w:val="00697E04"/>
    <w:rsid w:val="009A1DB3"/>
    <w:rsid w:val="00A82965"/>
    <w:rsid w:val="00BC7425"/>
    <w:rsid w:val="00DA448A"/>
    <w:rsid w:val="00DD60A4"/>
    <w:rsid w:val="00DF48C3"/>
    <w:rsid w:val="00F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9A500-BD12-48B1-A562-5F48968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User</cp:lastModifiedBy>
  <cp:revision>2</cp:revision>
  <dcterms:created xsi:type="dcterms:W3CDTF">2017-06-22T09:51:00Z</dcterms:created>
  <dcterms:modified xsi:type="dcterms:W3CDTF">2017-06-22T09:51:00Z</dcterms:modified>
</cp:coreProperties>
</file>