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B0" w:rsidRPr="00503FE4" w:rsidRDefault="003F7FB0" w:rsidP="003F7FB0">
      <w:pPr>
        <w:tabs>
          <w:tab w:val="left" w:pos="9072"/>
        </w:tabs>
        <w:ind w:right="-31"/>
        <w:jc w:val="center"/>
        <w:rPr>
          <w:b/>
          <w:sz w:val="22"/>
          <w:szCs w:val="22"/>
        </w:rPr>
      </w:pPr>
      <w:r w:rsidRPr="00503FE4">
        <w:rPr>
          <w:b/>
          <w:sz w:val="22"/>
          <w:szCs w:val="22"/>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w:t>
      </w:r>
      <w:r>
        <w:rPr>
          <w:b/>
          <w:sz w:val="22"/>
          <w:szCs w:val="22"/>
        </w:rPr>
        <w:t>г местного значения сельского</w:t>
      </w:r>
      <w:r w:rsidRPr="00503FE4">
        <w:rPr>
          <w:b/>
          <w:sz w:val="22"/>
          <w:szCs w:val="22"/>
        </w:rPr>
        <w:t xml:space="preserve"> поселения </w:t>
      </w:r>
      <w:r w:rsidR="00A8608D">
        <w:rPr>
          <w:b/>
          <w:sz w:val="22"/>
          <w:szCs w:val="22"/>
        </w:rPr>
        <w:t xml:space="preserve">Ариевский </w:t>
      </w:r>
      <w:r>
        <w:rPr>
          <w:b/>
          <w:sz w:val="22"/>
          <w:szCs w:val="22"/>
        </w:rPr>
        <w:t>сельсовет муниципального района Дуванский район Республики Башкортостан</w:t>
      </w:r>
      <w:r w:rsidRPr="00503FE4">
        <w:rPr>
          <w:b/>
          <w:sz w:val="22"/>
          <w:szCs w:val="22"/>
        </w:rPr>
        <w:t>, а также текстов соответствующих нормативных правовых актов</w:t>
      </w:r>
    </w:p>
    <w:p w:rsidR="003F7FB0" w:rsidRPr="00503FE4" w:rsidRDefault="003F7FB0" w:rsidP="003F7FB0">
      <w:pPr>
        <w:rPr>
          <w:sz w:val="22"/>
          <w:szCs w:val="22"/>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90"/>
        <w:gridCol w:w="2200"/>
        <w:gridCol w:w="2493"/>
        <w:gridCol w:w="6771"/>
      </w:tblGrid>
      <w:tr w:rsidR="003F7FB0" w:rsidRPr="00503FE4" w:rsidTr="00467F97">
        <w:trPr>
          <w:trHeight w:val="146"/>
        </w:trPr>
        <w:tc>
          <w:tcPr>
            <w:tcW w:w="559" w:type="dxa"/>
          </w:tcPr>
          <w:p w:rsidR="003F7FB0" w:rsidRPr="00503FE4" w:rsidRDefault="003F7FB0" w:rsidP="00467F97">
            <w:pPr>
              <w:jc w:val="center"/>
              <w:rPr>
                <w:color w:val="000000"/>
                <w:sz w:val="22"/>
                <w:szCs w:val="22"/>
              </w:rPr>
            </w:pPr>
            <w:r w:rsidRPr="00503FE4">
              <w:rPr>
                <w:color w:val="000000"/>
                <w:sz w:val="22"/>
                <w:szCs w:val="22"/>
              </w:rPr>
              <w:t>№</w:t>
            </w:r>
          </w:p>
          <w:p w:rsidR="003F7FB0" w:rsidRPr="00503FE4" w:rsidRDefault="003F7FB0" w:rsidP="00467F97">
            <w:pPr>
              <w:jc w:val="center"/>
              <w:rPr>
                <w:color w:val="000000"/>
                <w:sz w:val="22"/>
                <w:szCs w:val="22"/>
              </w:rPr>
            </w:pPr>
            <w:r w:rsidRPr="00503FE4">
              <w:rPr>
                <w:color w:val="000000"/>
                <w:sz w:val="22"/>
                <w:szCs w:val="22"/>
              </w:rPr>
              <w:t>п/п</w:t>
            </w:r>
          </w:p>
        </w:tc>
        <w:tc>
          <w:tcPr>
            <w:tcW w:w="279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Наименование</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 реквизиты акта</w:t>
            </w:r>
          </w:p>
          <w:p w:rsidR="003F7FB0" w:rsidRPr="00503FE4" w:rsidRDefault="003F7FB0" w:rsidP="00467F97">
            <w:pPr>
              <w:jc w:val="center"/>
              <w:rPr>
                <w:color w:val="000000"/>
                <w:sz w:val="22"/>
                <w:szCs w:val="22"/>
              </w:rPr>
            </w:pPr>
          </w:p>
        </w:tc>
        <w:tc>
          <w:tcPr>
            <w:tcW w:w="2200" w:type="dxa"/>
          </w:tcPr>
          <w:p w:rsidR="003F7FB0" w:rsidRPr="00503FE4" w:rsidRDefault="003F7FB0" w:rsidP="00467F97">
            <w:pPr>
              <w:jc w:val="center"/>
              <w:rPr>
                <w:color w:val="000000"/>
                <w:sz w:val="22"/>
                <w:szCs w:val="22"/>
              </w:rPr>
            </w:pPr>
            <w:r w:rsidRPr="00503FE4">
              <w:rPr>
                <w:color w:val="000000"/>
                <w:sz w:val="22"/>
                <w:szCs w:val="22"/>
              </w:rPr>
              <w:t xml:space="preserve">Краткое описание круга лиц и (или) перечня объектов, </w:t>
            </w:r>
            <w:r w:rsidRPr="00503FE4">
              <w:rPr>
                <w:color w:val="000000"/>
                <w:sz w:val="22"/>
                <w:szCs w:val="22"/>
              </w:rPr>
              <w:br/>
              <w:t>в отношении которых устанавливаются обязательные требования</w:t>
            </w:r>
          </w:p>
        </w:tc>
        <w:tc>
          <w:tcPr>
            <w:tcW w:w="2493"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Указание </w:t>
            </w:r>
            <w:r w:rsidRPr="00503FE4">
              <w:rPr>
                <w:color w:val="000000"/>
                <w:sz w:val="22"/>
                <w:szCs w:val="22"/>
              </w:rPr>
              <w:br/>
              <w:t xml:space="preserve">на структурные единицы акта, соблюдение которых оценивается </w:t>
            </w:r>
            <w:r w:rsidRPr="00503FE4">
              <w:rPr>
                <w:color w:val="000000"/>
                <w:sz w:val="22"/>
                <w:szCs w:val="22"/>
              </w:rPr>
              <w:br/>
              <w:t>при проведении</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мероприятий </w:t>
            </w:r>
            <w:r w:rsidRPr="00503FE4">
              <w:rPr>
                <w:color w:val="000000"/>
                <w:sz w:val="22"/>
                <w:szCs w:val="22"/>
              </w:rPr>
              <w:br/>
              <w:t>по контролю</w:t>
            </w:r>
          </w:p>
        </w:tc>
        <w:tc>
          <w:tcPr>
            <w:tcW w:w="6771" w:type="dxa"/>
          </w:tcPr>
          <w:p w:rsidR="003F7FB0" w:rsidRPr="00503FE4" w:rsidRDefault="003F7FB0" w:rsidP="00467F97">
            <w:pPr>
              <w:jc w:val="center"/>
              <w:rPr>
                <w:color w:val="000000"/>
                <w:sz w:val="22"/>
                <w:szCs w:val="22"/>
              </w:rPr>
            </w:pPr>
            <w:r w:rsidRPr="00503FE4">
              <w:rPr>
                <w:color w:val="000000"/>
                <w:sz w:val="22"/>
                <w:szCs w:val="22"/>
              </w:rPr>
              <w:t>Текст акта</w:t>
            </w:r>
          </w:p>
        </w:tc>
      </w:tr>
      <w:tr w:rsidR="003F7FB0" w:rsidRPr="00503FE4" w:rsidTr="00467F97">
        <w:trPr>
          <w:trHeight w:val="565"/>
        </w:trPr>
        <w:tc>
          <w:tcPr>
            <w:tcW w:w="559" w:type="dxa"/>
          </w:tcPr>
          <w:p w:rsidR="003F7FB0" w:rsidRPr="00503FE4" w:rsidRDefault="003F7FB0" w:rsidP="00467F97">
            <w:pPr>
              <w:jc w:val="center"/>
              <w:rPr>
                <w:color w:val="000000"/>
                <w:sz w:val="22"/>
                <w:szCs w:val="22"/>
              </w:rPr>
            </w:pPr>
            <w:r>
              <w:rPr>
                <w:color w:val="000000"/>
                <w:sz w:val="22"/>
                <w:szCs w:val="22"/>
              </w:rPr>
              <w:t>1</w:t>
            </w:r>
          </w:p>
        </w:tc>
        <w:tc>
          <w:tcPr>
            <w:tcW w:w="2790" w:type="dxa"/>
          </w:tcPr>
          <w:p w:rsidR="003F7FB0" w:rsidRPr="00503FE4" w:rsidRDefault="003F7FB0" w:rsidP="00467F97">
            <w:pPr>
              <w:pStyle w:val="1"/>
              <w:rPr>
                <w:b w:val="0"/>
                <w:color w:val="000000"/>
                <w:sz w:val="22"/>
                <w:szCs w:val="22"/>
              </w:rPr>
            </w:pPr>
            <w:r w:rsidRPr="00503FE4">
              <w:rPr>
                <w:rStyle w:val="a6"/>
                <w:b w:val="0"/>
                <w:i w:val="0"/>
                <w:color w:val="000000"/>
                <w:sz w:val="22"/>
                <w:szCs w:val="22"/>
              </w:rPr>
              <w:t>Кодекс</w:t>
            </w:r>
            <w:r w:rsidRPr="00503FE4">
              <w:rPr>
                <w:b w:val="0"/>
                <w:i/>
                <w:color w:val="000000"/>
                <w:sz w:val="22"/>
                <w:szCs w:val="22"/>
              </w:rPr>
              <w:t xml:space="preserve"> </w:t>
            </w:r>
            <w:r w:rsidRPr="00503FE4">
              <w:rPr>
                <w:b w:val="0"/>
                <w:color w:val="000000"/>
                <w:sz w:val="22"/>
                <w:szCs w:val="22"/>
              </w:rPr>
              <w:t xml:space="preserve">Российской Федерации об </w:t>
            </w:r>
            <w:r w:rsidRPr="00503FE4">
              <w:rPr>
                <w:rStyle w:val="a6"/>
                <w:b w:val="0"/>
                <w:i w:val="0"/>
                <w:color w:val="000000"/>
                <w:sz w:val="22"/>
                <w:szCs w:val="22"/>
              </w:rPr>
              <w:t>административных</w:t>
            </w:r>
            <w:r w:rsidRPr="00503FE4">
              <w:rPr>
                <w:b w:val="0"/>
                <w:i/>
                <w:color w:val="000000"/>
                <w:sz w:val="22"/>
                <w:szCs w:val="22"/>
              </w:rPr>
              <w:t xml:space="preserve"> </w:t>
            </w:r>
            <w:r w:rsidRPr="00503FE4">
              <w:rPr>
                <w:rStyle w:val="a6"/>
                <w:b w:val="0"/>
                <w:i w:val="0"/>
                <w:color w:val="000000"/>
                <w:sz w:val="22"/>
                <w:szCs w:val="22"/>
              </w:rPr>
              <w:t>правонарушениях</w:t>
            </w:r>
            <w:r w:rsidRPr="00503FE4">
              <w:rPr>
                <w:b w:val="0"/>
                <w:color w:val="000000"/>
                <w:sz w:val="22"/>
                <w:szCs w:val="22"/>
              </w:rPr>
              <w:br/>
              <w:t xml:space="preserve">от 30 декабря 2001 г. № 195-ФЗ </w:t>
            </w:r>
          </w:p>
        </w:tc>
        <w:tc>
          <w:tcPr>
            <w:tcW w:w="220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индивидуальные предприниматели </w:t>
            </w:r>
          </w:p>
          <w:p w:rsidR="003F7FB0" w:rsidRPr="00503FE4" w:rsidRDefault="003F7FB0" w:rsidP="00467F97">
            <w:pPr>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11.21</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влечет предупреждение или наложение административного штрафа в размере до трехсот рублей.</w:t>
            </w:r>
          </w:p>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rsidRPr="00503FE4">
              <w:rPr>
                <w:rFonts w:eastAsia="Calibri"/>
                <w:color w:val="000000"/>
                <w:sz w:val="22"/>
                <w:szCs w:val="22"/>
              </w:rP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F7FB0" w:rsidRPr="00503FE4" w:rsidRDefault="003F7FB0" w:rsidP="00467F97">
            <w:pPr>
              <w:ind w:firstLine="601"/>
              <w:jc w:val="both"/>
              <w:rPr>
                <w:rFonts w:eastAsia="Calibri"/>
                <w:sz w:val="22"/>
                <w:szCs w:val="22"/>
              </w:rPr>
            </w:pPr>
            <w:r w:rsidRPr="00503FE4">
              <w:rPr>
                <w:rFonts w:eastAsia="Calibri"/>
                <w:color w:val="000000"/>
                <w:sz w:val="22"/>
                <w:szCs w:val="22"/>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3F7FB0" w:rsidRPr="00503FE4" w:rsidTr="00467F97">
        <w:trPr>
          <w:trHeight w:val="563"/>
        </w:trPr>
        <w:tc>
          <w:tcPr>
            <w:tcW w:w="559" w:type="dxa"/>
            <w:vMerge w:val="restart"/>
          </w:tcPr>
          <w:p w:rsidR="003F7FB0" w:rsidRPr="00503FE4" w:rsidRDefault="003F7FB0" w:rsidP="00467F97">
            <w:pPr>
              <w:jc w:val="center"/>
              <w:rPr>
                <w:color w:val="000000"/>
                <w:sz w:val="22"/>
                <w:szCs w:val="22"/>
              </w:rPr>
            </w:pPr>
            <w:r w:rsidRPr="00503FE4">
              <w:rPr>
                <w:color w:val="000000"/>
                <w:sz w:val="22"/>
                <w:szCs w:val="22"/>
              </w:rPr>
              <w:lastRenderedPageBreak/>
              <w:t>3</w:t>
            </w:r>
          </w:p>
        </w:tc>
        <w:tc>
          <w:tcPr>
            <w:tcW w:w="2790" w:type="dxa"/>
            <w:vMerge w:val="restart"/>
          </w:tcPr>
          <w:p w:rsidR="003F7FB0" w:rsidRPr="00503FE4" w:rsidRDefault="00A8608D" w:rsidP="00467F97">
            <w:pPr>
              <w:pStyle w:val="1"/>
              <w:rPr>
                <w:rStyle w:val="a6"/>
                <w:b w:val="0"/>
                <w:i w:val="0"/>
                <w:iCs w:val="0"/>
                <w:color w:val="000000"/>
                <w:sz w:val="22"/>
                <w:szCs w:val="22"/>
              </w:rPr>
            </w:pPr>
            <w:hyperlink r:id="rId4" w:history="1">
              <w:r w:rsidR="003F7FB0" w:rsidRPr="00503FE4">
                <w:rPr>
                  <w:rStyle w:val="a5"/>
                  <w:bCs w:val="0"/>
                  <w:color w:val="000000"/>
                  <w:sz w:val="22"/>
                  <w:szCs w:val="22"/>
                </w:rPr>
                <w:t>Федеральный закон от 26 декабря 2008 г. № 294-ФЗ</w:t>
              </w:r>
              <w:r w:rsidR="003F7FB0" w:rsidRPr="00503FE4">
                <w:rPr>
                  <w:rStyle w:val="a5"/>
                  <w:bCs w:val="0"/>
                  <w:color w:val="000000"/>
                  <w:sz w:val="22"/>
                  <w:szCs w:val="22"/>
                </w:rPr>
                <w:br/>
                <w:t xml:space="preserve">"О защите прав </w:t>
              </w:r>
              <w:r w:rsidR="003F7FB0" w:rsidRPr="00503FE4">
                <w:rPr>
                  <w:rStyle w:val="a5"/>
                  <w:bCs w:val="0"/>
                  <w:color w:val="000000"/>
                  <w:sz w:val="22"/>
                  <w:szCs w:val="22"/>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hyperlink>
            <w:r w:rsidR="003F7FB0" w:rsidRPr="00503FE4">
              <w:rPr>
                <w:b w:val="0"/>
                <w:color w:val="000000"/>
                <w:sz w:val="22"/>
                <w:szCs w:val="22"/>
              </w:rPr>
              <w:t xml:space="preserve"> </w:t>
            </w:r>
          </w:p>
        </w:tc>
        <w:tc>
          <w:tcPr>
            <w:tcW w:w="2200" w:type="dxa"/>
            <w:vMerge w:val="restart"/>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lastRenderedPageBreak/>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lastRenderedPageBreak/>
              <w:t xml:space="preserve">часть 1 статьи 9 </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w:t>
            </w:r>
            <w:r w:rsidRPr="00503FE4">
              <w:rPr>
                <w:color w:val="000000"/>
                <w:sz w:val="22"/>
                <w:szCs w:val="22"/>
              </w:rPr>
              <w:lastRenderedPageBreak/>
              <w:t>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10</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11</w:t>
            </w:r>
          </w:p>
        </w:tc>
        <w:tc>
          <w:tcPr>
            <w:tcW w:w="6771" w:type="dxa"/>
          </w:tcPr>
          <w:p w:rsidR="003F7FB0" w:rsidRPr="004D064C"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12</w:t>
            </w:r>
            <w:r w:rsidRPr="00503FE4">
              <w:rPr>
                <w:b/>
                <w:color w:val="000000"/>
                <w:sz w:val="22"/>
                <w:szCs w:val="22"/>
              </w:rPr>
              <w:t xml:space="preserve"> </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sidRPr="00503FE4">
              <w:rPr>
                <w:color w:val="000000"/>
                <w:sz w:val="22"/>
                <w:szCs w:val="22"/>
              </w:rPr>
              <w:lastRenderedPageBreak/>
              <w:t>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3F7FB0" w:rsidRPr="00503FE4" w:rsidTr="00467F97">
        <w:trPr>
          <w:trHeight w:val="278"/>
        </w:trPr>
        <w:tc>
          <w:tcPr>
            <w:tcW w:w="559" w:type="dxa"/>
            <w:vMerge w:val="restart"/>
          </w:tcPr>
          <w:p w:rsidR="003F7FB0" w:rsidRPr="00503FE4" w:rsidRDefault="003F7FB0" w:rsidP="00467F97">
            <w:pPr>
              <w:jc w:val="center"/>
              <w:rPr>
                <w:color w:val="000000"/>
                <w:sz w:val="22"/>
                <w:szCs w:val="22"/>
              </w:rPr>
            </w:pPr>
            <w:r w:rsidRPr="00503FE4">
              <w:rPr>
                <w:color w:val="000000"/>
                <w:sz w:val="22"/>
                <w:szCs w:val="22"/>
              </w:rPr>
              <w:lastRenderedPageBreak/>
              <w:t>4</w:t>
            </w:r>
          </w:p>
        </w:tc>
        <w:tc>
          <w:tcPr>
            <w:tcW w:w="2790" w:type="dxa"/>
            <w:vMerge w:val="restart"/>
          </w:tcPr>
          <w:p w:rsidR="003F7FB0" w:rsidRPr="00503FE4" w:rsidRDefault="003F7FB0" w:rsidP="00467F97">
            <w:pPr>
              <w:pStyle w:val="1"/>
              <w:rPr>
                <w:rStyle w:val="a6"/>
                <w:b w:val="0"/>
                <w:i w:val="0"/>
                <w:color w:val="000000"/>
                <w:sz w:val="22"/>
                <w:szCs w:val="22"/>
              </w:rPr>
            </w:pPr>
            <w:r w:rsidRPr="00503FE4">
              <w:rPr>
                <w:rStyle w:val="a6"/>
                <w:b w:val="0"/>
                <w:i w:val="0"/>
                <w:color w:val="000000"/>
                <w:sz w:val="22"/>
                <w:szCs w:val="22"/>
              </w:rPr>
              <w:t>Федеральный</w:t>
            </w:r>
            <w:r w:rsidRPr="00503FE4">
              <w:rPr>
                <w:b w:val="0"/>
                <w:i/>
                <w:color w:val="000000"/>
                <w:sz w:val="22"/>
                <w:szCs w:val="22"/>
              </w:rPr>
              <w:t xml:space="preserve"> </w:t>
            </w:r>
            <w:r w:rsidRPr="00503FE4">
              <w:rPr>
                <w:rStyle w:val="a6"/>
                <w:b w:val="0"/>
                <w:i w:val="0"/>
                <w:color w:val="000000"/>
                <w:sz w:val="22"/>
                <w:szCs w:val="22"/>
              </w:rPr>
              <w:t>закон</w:t>
            </w:r>
            <w:r w:rsidRPr="00503FE4">
              <w:rPr>
                <w:b w:val="0"/>
                <w:i/>
                <w:color w:val="000000"/>
                <w:sz w:val="22"/>
                <w:szCs w:val="22"/>
              </w:rPr>
              <w:t xml:space="preserve"> </w:t>
            </w:r>
            <w:r w:rsidRPr="00503FE4">
              <w:rPr>
                <w:b w:val="0"/>
                <w:color w:val="000000"/>
                <w:sz w:val="22"/>
                <w:szCs w:val="22"/>
              </w:rPr>
              <w:t>от</w:t>
            </w:r>
            <w:r w:rsidRPr="00503FE4">
              <w:rPr>
                <w:b w:val="0"/>
                <w:i/>
                <w:color w:val="000000"/>
                <w:sz w:val="22"/>
                <w:szCs w:val="22"/>
              </w:rPr>
              <w:t xml:space="preserve"> </w:t>
            </w:r>
            <w:r w:rsidRPr="00503FE4">
              <w:rPr>
                <w:rStyle w:val="a6"/>
                <w:b w:val="0"/>
                <w:i w:val="0"/>
                <w:color w:val="000000"/>
                <w:sz w:val="22"/>
                <w:szCs w:val="22"/>
              </w:rPr>
              <w:t>8</w:t>
            </w:r>
            <w:r w:rsidRPr="00503FE4">
              <w:rPr>
                <w:b w:val="0"/>
                <w:i/>
                <w:color w:val="000000"/>
                <w:sz w:val="22"/>
                <w:szCs w:val="22"/>
              </w:rPr>
              <w:t xml:space="preserve"> </w:t>
            </w:r>
            <w:r w:rsidRPr="00503FE4">
              <w:rPr>
                <w:rStyle w:val="a6"/>
                <w:b w:val="0"/>
                <w:i w:val="0"/>
                <w:color w:val="000000"/>
                <w:sz w:val="22"/>
                <w:szCs w:val="22"/>
              </w:rPr>
              <w:t>ноября</w:t>
            </w:r>
            <w:r w:rsidRPr="00503FE4">
              <w:rPr>
                <w:b w:val="0"/>
                <w:i/>
                <w:color w:val="000000"/>
                <w:sz w:val="22"/>
                <w:szCs w:val="22"/>
              </w:rPr>
              <w:t xml:space="preserve"> </w:t>
            </w:r>
            <w:r w:rsidRPr="00503FE4">
              <w:rPr>
                <w:rStyle w:val="a6"/>
                <w:b w:val="0"/>
                <w:i w:val="0"/>
                <w:color w:val="000000"/>
                <w:sz w:val="22"/>
                <w:szCs w:val="22"/>
              </w:rPr>
              <w:t>2007</w:t>
            </w:r>
            <w:r w:rsidRPr="00503FE4">
              <w:rPr>
                <w:b w:val="0"/>
                <w:i/>
                <w:color w:val="000000"/>
                <w:sz w:val="22"/>
                <w:szCs w:val="22"/>
              </w:rPr>
              <w:t> </w:t>
            </w:r>
            <w:r w:rsidRPr="00503FE4">
              <w:rPr>
                <w:b w:val="0"/>
                <w:color w:val="000000"/>
                <w:sz w:val="22"/>
                <w:szCs w:val="22"/>
              </w:rPr>
              <w:t>г. №</w:t>
            </w:r>
            <w:r w:rsidRPr="00503FE4">
              <w:rPr>
                <w:b w:val="0"/>
                <w:i/>
                <w:color w:val="000000"/>
                <w:sz w:val="22"/>
                <w:szCs w:val="22"/>
              </w:rPr>
              <w:t> </w:t>
            </w:r>
            <w:r w:rsidRPr="00503FE4">
              <w:rPr>
                <w:rStyle w:val="a6"/>
                <w:b w:val="0"/>
                <w:i w:val="0"/>
                <w:color w:val="000000"/>
                <w:sz w:val="22"/>
                <w:szCs w:val="22"/>
              </w:rPr>
              <w:t>257</w:t>
            </w:r>
            <w:r w:rsidRPr="00503FE4">
              <w:rPr>
                <w:b w:val="0"/>
                <w:i/>
                <w:color w:val="000000"/>
                <w:sz w:val="22"/>
                <w:szCs w:val="22"/>
              </w:rPr>
              <w:t>-</w:t>
            </w:r>
            <w:r w:rsidRPr="00503FE4">
              <w:rPr>
                <w:rStyle w:val="a6"/>
                <w:b w:val="0"/>
                <w:i w:val="0"/>
                <w:color w:val="000000"/>
                <w:sz w:val="22"/>
                <w:szCs w:val="22"/>
              </w:rPr>
              <w:t>ФЗ</w:t>
            </w:r>
            <w:r w:rsidRPr="00503FE4">
              <w:rPr>
                <w:b w:val="0"/>
                <w:i/>
                <w:color w:val="000000"/>
                <w:sz w:val="22"/>
                <w:szCs w:val="22"/>
              </w:rPr>
              <w:br/>
            </w:r>
            <w:r w:rsidRPr="00503FE4">
              <w:rPr>
                <w:b w:val="0"/>
                <w:color w:val="000000"/>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пункты 8, 9, 10, 11, 12</w:t>
            </w:r>
          </w:p>
          <w:p w:rsidR="003F7FB0" w:rsidRPr="00503FE4" w:rsidRDefault="003F7FB0" w:rsidP="00467F97">
            <w:pPr>
              <w:jc w:val="center"/>
              <w:rPr>
                <w:color w:val="000000"/>
                <w:sz w:val="22"/>
                <w:szCs w:val="22"/>
              </w:rPr>
            </w:pPr>
            <w:r w:rsidRPr="00503FE4">
              <w:rPr>
                <w:color w:val="000000"/>
                <w:sz w:val="22"/>
                <w:szCs w:val="22"/>
              </w:rPr>
              <w:t>статьи 3</w:t>
            </w:r>
          </w:p>
        </w:tc>
        <w:tc>
          <w:tcPr>
            <w:tcW w:w="6771" w:type="dxa"/>
          </w:tcPr>
          <w:p w:rsidR="003F7FB0" w:rsidRPr="00503FE4" w:rsidRDefault="003F7FB0" w:rsidP="00467F97">
            <w:pPr>
              <w:ind w:firstLine="601"/>
              <w:jc w:val="both"/>
              <w:rPr>
                <w:rFonts w:eastAsia="Calibri"/>
                <w:color w:val="000000"/>
                <w:sz w:val="22"/>
                <w:szCs w:val="22"/>
              </w:rPr>
            </w:pPr>
            <w:bookmarkStart w:id="0" w:name="sub_308"/>
            <w:r w:rsidRPr="00503FE4">
              <w:rPr>
                <w:rFonts w:eastAsia="Calibri"/>
                <w:color w:val="000000"/>
                <w:sz w:val="22"/>
                <w:szCs w:val="22"/>
              </w:rPr>
              <w:t xml:space="preserve">8) </w:t>
            </w:r>
            <w:r w:rsidRPr="00503FE4">
              <w:rPr>
                <w:rFonts w:eastAsia="Calibri"/>
                <w:bCs/>
                <w:color w:val="000000"/>
                <w:sz w:val="22"/>
                <w:szCs w:val="22"/>
              </w:rPr>
              <w:t>пользователи автомобильными дорогами</w:t>
            </w:r>
            <w:r w:rsidRPr="00503FE4">
              <w:rPr>
                <w:rFonts w:eastAsia="Calibri"/>
                <w:color w:val="000000"/>
                <w:sz w:val="22"/>
                <w:szCs w:val="22"/>
              </w:rPr>
              <w:t xml:space="preserve"> - физические и юридические лица, использующие автомобильные дороги в качестве участников дорожного движения;</w:t>
            </w:r>
          </w:p>
          <w:p w:rsidR="003F7FB0" w:rsidRPr="00503FE4" w:rsidRDefault="003F7FB0" w:rsidP="00467F97">
            <w:pPr>
              <w:ind w:firstLine="601"/>
              <w:jc w:val="both"/>
              <w:rPr>
                <w:rFonts w:eastAsia="Calibri"/>
                <w:color w:val="000000"/>
                <w:sz w:val="22"/>
                <w:szCs w:val="22"/>
              </w:rPr>
            </w:pPr>
            <w:bookmarkStart w:id="1" w:name="sub_309"/>
            <w:bookmarkEnd w:id="0"/>
            <w:r w:rsidRPr="00503FE4">
              <w:rPr>
                <w:rFonts w:eastAsia="Calibri"/>
                <w:color w:val="000000"/>
                <w:sz w:val="22"/>
                <w:szCs w:val="22"/>
              </w:rPr>
              <w:t xml:space="preserve">9) </w:t>
            </w:r>
            <w:r w:rsidRPr="00503FE4">
              <w:rPr>
                <w:rFonts w:eastAsia="Calibri"/>
                <w:bCs/>
                <w:color w:val="000000"/>
                <w:sz w:val="22"/>
                <w:szCs w:val="22"/>
              </w:rPr>
              <w:t>реконструкция автомобильной дороги</w:t>
            </w:r>
            <w:r w:rsidRPr="00503FE4">
              <w:rPr>
                <w:rFonts w:eastAsia="Calibri"/>
                <w:color w:val="000000"/>
                <w:sz w:val="22"/>
                <w:szCs w:val="22"/>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F7FB0" w:rsidRPr="00503FE4" w:rsidRDefault="003F7FB0" w:rsidP="00467F97">
            <w:pPr>
              <w:ind w:firstLine="601"/>
              <w:jc w:val="both"/>
              <w:rPr>
                <w:rFonts w:eastAsia="Calibri"/>
                <w:color w:val="000000"/>
                <w:sz w:val="22"/>
                <w:szCs w:val="22"/>
              </w:rPr>
            </w:pPr>
            <w:bookmarkStart w:id="2" w:name="sub_310"/>
            <w:bookmarkEnd w:id="1"/>
            <w:r w:rsidRPr="00503FE4">
              <w:rPr>
                <w:rFonts w:eastAsia="Calibri"/>
                <w:color w:val="000000"/>
                <w:sz w:val="22"/>
                <w:szCs w:val="22"/>
              </w:rPr>
              <w:t xml:space="preserve">10) </w:t>
            </w:r>
            <w:r w:rsidRPr="00503FE4">
              <w:rPr>
                <w:rFonts w:eastAsia="Calibri"/>
                <w:bCs/>
                <w:color w:val="000000"/>
                <w:sz w:val="22"/>
                <w:szCs w:val="22"/>
              </w:rPr>
              <w:t>капитальный ремонт автомобильной дороги</w:t>
            </w:r>
            <w:r w:rsidRPr="00503FE4">
              <w:rPr>
                <w:rFonts w:eastAsia="Calibri"/>
                <w:color w:val="000000"/>
                <w:sz w:val="22"/>
                <w:szCs w:val="22"/>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F7FB0" w:rsidRPr="00503FE4" w:rsidRDefault="003F7FB0" w:rsidP="00467F97">
            <w:pPr>
              <w:ind w:firstLine="601"/>
              <w:jc w:val="both"/>
              <w:rPr>
                <w:rFonts w:eastAsia="Calibri"/>
                <w:color w:val="000000"/>
                <w:sz w:val="22"/>
                <w:szCs w:val="22"/>
              </w:rPr>
            </w:pPr>
            <w:bookmarkStart w:id="3" w:name="sub_311"/>
            <w:bookmarkEnd w:id="2"/>
            <w:r w:rsidRPr="00503FE4">
              <w:rPr>
                <w:rFonts w:eastAsia="Calibri"/>
                <w:color w:val="000000"/>
                <w:sz w:val="22"/>
                <w:szCs w:val="22"/>
              </w:rPr>
              <w:t xml:space="preserve">11) </w:t>
            </w:r>
            <w:r w:rsidRPr="00503FE4">
              <w:rPr>
                <w:rFonts w:eastAsia="Calibri"/>
                <w:bCs/>
                <w:color w:val="000000"/>
                <w:sz w:val="22"/>
                <w:szCs w:val="22"/>
              </w:rPr>
              <w:t>ремонт автомобильной дороги</w:t>
            </w:r>
            <w:r w:rsidRPr="00503FE4">
              <w:rPr>
                <w:rFonts w:eastAsia="Calibri"/>
                <w:color w:val="000000"/>
                <w:sz w:val="22"/>
                <w:szCs w:val="22"/>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3"/>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 xml:space="preserve">12) </w:t>
            </w:r>
            <w:r w:rsidRPr="00503FE4">
              <w:rPr>
                <w:rFonts w:eastAsia="Calibri"/>
                <w:bCs/>
                <w:color w:val="000000"/>
                <w:sz w:val="22"/>
                <w:szCs w:val="22"/>
              </w:rPr>
              <w:t>содержание автомобильной дороги</w:t>
            </w:r>
            <w:r w:rsidRPr="00503FE4">
              <w:rPr>
                <w:rFonts w:eastAsia="Calibri"/>
                <w:color w:val="000000"/>
                <w:sz w:val="22"/>
                <w:szCs w:val="2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3F7FB0" w:rsidRPr="00503FE4" w:rsidTr="00467F97">
        <w:trPr>
          <w:trHeight w:val="278"/>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i/>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22</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w:t>
            </w:r>
            <w:r w:rsidRPr="00503FE4">
              <w:rPr>
                <w:color w:val="000000"/>
                <w:sz w:val="22"/>
                <w:szCs w:val="22"/>
              </w:rPr>
              <w:lastRenderedPageBreak/>
              <w:t xml:space="preserve">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5" w:anchor="/document/12157004/entry/2608" w:history="1">
              <w:r w:rsidRPr="00503FE4">
                <w:rPr>
                  <w:rStyle w:val="a3"/>
                  <w:color w:val="000000"/>
                  <w:sz w:val="22"/>
                  <w:szCs w:val="22"/>
                </w:rPr>
                <w:t>части 8 статьи 26</w:t>
              </w:r>
            </w:hyperlink>
            <w:r w:rsidRPr="00503FE4">
              <w:rPr>
                <w:color w:val="000000"/>
                <w:sz w:val="22"/>
                <w:szCs w:val="22"/>
              </w:rPr>
              <w:t xml:space="preserve"> Федерального закона от 08.11.2007 № 257-ФЗ.</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Минимально необходимые для обслуживания участников дорожного движения </w:t>
            </w:r>
            <w:hyperlink r:id="rId6" w:anchor="/document/196527/entry/1000" w:history="1">
              <w:r w:rsidRPr="00503FE4">
                <w:rPr>
                  <w:rStyle w:val="a3"/>
                  <w:color w:val="000000"/>
                  <w:sz w:val="22"/>
                  <w:szCs w:val="22"/>
                </w:rPr>
                <w:t>требования</w:t>
              </w:r>
            </w:hyperlink>
            <w:r w:rsidRPr="00503FE4">
              <w:rPr>
                <w:color w:val="000000"/>
                <w:sz w:val="22"/>
                <w:szCs w:val="22"/>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7" w:anchor="/document/196527/entry/2000" w:history="1">
              <w:r w:rsidRPr="00503FE4">
                <w:rPr>
                  <w:rStyle w:val="a3"/>
                  <w:color w:val="000000"/>
                  <w:sz w:val="22"/>
                  <w:szCs w:val="22"/>
                </w:rPr>
                <w:t>требования</w:t>
              </w:r>
            </w:hyperlink>
            <w:r w:rsidRPr="00503FE4">
              <w:rPr>
                <w:color w:val="000000"/>
                <w:sz w:val="22"/>
                <w:szCs w:val="22"/>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8" w:anchor="/document/70215052/entry/173" w:history="1">
              <w:r w:rsidRPr="00503FE4">
                <w:rPr>
                  <w:rStyle w:val="a3"/>
                  <w:color w:val="000000"/>
                  <w:sz w:val="22"/>
                  <w:szCs w:val="22"/>
                </w:rPr>
                <w:t>выдается</w:t>
              </w:r>
            </w:hyperlink>
            <w:r w:rsidRPr="00503FE4">
              <w:rPr>
                <w:color w:val="000000"/>
                <w:sz w:val="22"/>
                <w:szCs w:val="22"/>
              </w:rPr>
              <w:t xml:space="preserve"> в порядке, установленном </w:t>
            </w:r>
            <w:hyperlink r:id="rId9"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0"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органом местного самоуправления поселения или </w:t>
            </w:r>
            <w:r w:rsidRPr="00503FE4">
              <w:rPr>
                <w:color w:val="000000"/>
                <w:sz w:val="22"/>
                <w:szCs w:val="22"/>
              </w:rPr>
              <w:lastRenderedPageBreak/>
              <w:t>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1"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2" w:anchor="/document/12157004/entry/220521" w:history="1">
              <w:r w:rsidRPr="00503FE4">
                <w:rPr>
                  <w:rStyle w:val="a3"/>
                  <w:color w:val="000000"/>
                  <w:sz w:val="22"/>
                  <w:szCs w:val="22"/>
                </w:rPr>
                <w:t>пунктом 2.1</w:t>
              </w:r>
            </w:hyperlink>
            <w:r w:rsidRPr="00503FE4">
              <w:rPr>
                <w:color w:val="000000"/>
                <w:sz w:val="22"/>
                <w:szCs w:val="22"/>
              </w:rPr>
              <w:t xml:space="preserve"> настоящей части);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lastRenderedPageBreak/>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3" w:anchor="/document/71635710/entry/1000" w:history="1">
              <w:r w:rsidRPr="00503FE4">
                <w:rPr>
                  <w:rStyle w:val="a3"/>
                  <w:color w:val="000000"/>
                  <w:sz w:val="22"/>
                  <w:szCs w:val="22"/>
                </w:rPr>
                <w:t>стоимости</w:t>
              </w:r>
            </w:hyperlink>
            <w:r w:rsidRPr="00503FE4">
              <w:rPr>
                <w:color w:val="000000"/>
                <w:sz w:val="22"/>
                <w:szCs w:val="22"/>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w:t>
            </w:r>
            <w:r w:rsidRPr="00503FE4">
              <w:rPr>
                <w:color w:val="000000"/>
                <w:sz w:val="22"/>
                <w:szCs w:val="22"/>
              </w:rPr>
              <w:lastRenderedPageBreak/>
              <w:t>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4" w:anchor="/document/12157004/entry/22011" w:history="1">
              <w:r w:rsidRPr="00503FE4">
                <w:rPr>
                  <w:rStyle w:val="a3"/>
                  <w:color w:val="000000"/>
                  <w:sz w:val="22"/>
                  <w:szCs w:val="22"/>
                </w:rPr>
                <w:t>частью 11</w:t>
              </w:r>
            </w:hyperlink>
            <w:r w:rsidRPr="00503FE4">
              <w:rPr>
                <w:color w:val="000000"/>
                <w:sz w:val="22"/>
                <w:szCs w:val="22"/>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3F7FB0" w:rsidRPr="00503FE4" w:rsidTr="00467F97">
        <w:trPr>
          <w:trHeight w:val="278"/>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i/>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29</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запрещается: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w:t>
            </w:r>
            <w:r w:rsidRPr="00503FE4">
              <w:rPr>
                <w:color w:val="000000"/>
                <w:sz w:val="22"/>
                <w:szCs w:val="22"/>
              </w:rPr>
              <w:lastRenderedPageBreak/>
              <w:t>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3) осуществлять движение по автомобильным дорогам на тяжеловесных транспортных средствах, осуществляющих перевозки грузов, не </w:t>
            </w:r>
            <w:proofErr w:type="gramStart"/>
            <w:r w:rsidRPr="00503FE4">
              <w:rPr>
                <w:color w:val="000000"/>
                <w:sz w:val="22"/>
                <w:szCs w:val="22"/>
              </w:rPr>
              <w:t>являющихся  неделимыми</w:t>
            </w:r>
            <w:proofErr w:type="gramEnd"/>
            <w:r w:rsidRPr="00503FE4">
              <w:rPr>
                <w:color w:val="000000"/>
                <w:sz w:val="22"/>
                <w:szCs w:val="22"/>
              </w:rPr>
              <w:t>;</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и иным осуществляющим использование автомобильных дорог лицам запрещается: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загрязнять дорожное покрытие, полосы отвода и придорожные полосы автомобильных дорог;</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 использовать водоотводные сооружения автомобильных дорог для стока или сброса вод;</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создавать условия, препятствующие обеспечению безопасности дорожного движения;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7) нарушать другие установленные Федеральным законом от 08.11.2007 № 257-ФЗ, другими </w:t>
            </w:r>
            <w:r w:rsidRPr="00503FE4">
              <w:rPr>
                <w:rStyle w:val="a6"/>
                <w:i w:val="0"/>
                <w:color w:val="000000"/>
                <w:sz w:val="22"/>
                <w:szCs w:val="22"/>
              </w:rPr>
              <w:t>федеральными</w:t>
            </w:r>
            <w:r w:rsidRPr="00503FE4">
              <w:rPr>
                <w:i/>
                <w:color w:val="000000"/>
                <w:sz w:val="22"/>
                <w:szCs w:val="22"/>
              </w:rPr>
              <w:t xml:space="preserve"> </w:t>
            </w:r>
            <w:r w:rsidRPr="00503FE4">
              <w:rPr>
                <w:rStyle w:val="a6"/>
                <w:i w:val="0"/>
                <w:color w:val="000000"/>
                <w:sz w:val="22"/>
                <w:szCs w:val="22"/>
              </w:rPr>
              <w:t>законами</w:t>
            </w:r>
            <w:r w:rsidRPr="00503FE4">
              <w:rPr>
                <w:color w:val="000000"/>
                <w:sz w:val="22"/>
                <w:szCs w:val="22"/>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3F7FB0" w:rsidRPr="00503FE4" w:rsidTr="00467F97">
        <w:trPr>
          <w:trHeight w:val="278"/>
        </w:trPr>
        <w:tc>
          <w:tcPr>
            <w:tcW w:w="559" w:type="dxa"/>
          </w:tcPr>
          <w:p w:rsidR="003F7FB0" w:rsidRPr="00503FE4" w:rsidRDefault="003F7FB0" w:rsidP="00467F97">
            <w:pPr>
              <w:jc w:val="center"/>
              <w:rPr>
                <w:color w:val="000000"/>
                <w:sz w:val="22"/>
                <w:szCs w:val="22"/>
              </w:rPr>
            </w:pPr>
            <w:r>
              <w:rPr>
                <w:color w:val="000000"/>
                <w:sz w:val="22"/>
                <w:szCs w:val="22"/>
              </w:rPr>
              <w:lastRenderedPageBreak/>
              <w:t>5</w:t>
            </w:r>
          </w:p>
        </w:tc>
        <w:tc>
          <w:tcPr>
            <w:tcW w:w="2790" w:type="dxa"/>
          </w:tcPr>
          <w:p w:rsidR="003F7FB0" w:rsidRPr="00F5300C" w:rsidRDefault="003F7FB0" w:rsidP="00467F97">
            <w:pPr>
              <w:jc w:val="both"/>
              <w:rPr>
                <w:sz w:val="24"/>
                <w:szCs w:val="26"/>
              </w:rPr>
            </w:pPr>
            <w:r w:rsidRPr="00F5300C">
              <w:rPr>
                <w:sz w:val="24"/>
                <w:szCs w:val="26"/>
              </w:rPr>
              <w:t xml:space="preserve">Постановление №34                                  </w:t>
            </w:r>
            <w:proofErr w:type="gramStart"/>
            <w:r w:rsidRPr="00F5300C">
              <w:rPr>
                <w:sz w:val="24"/>
                <w:szCs w:val="26"/>
              </w:rPr>
              <w:t xml:space="preserve">   «</w:t>
            </w:r>
            <w:proofErr w:type="gramEnd"/>
            <w:r w:rsidRPr="00F5300C">
              <w:rPr>
                <w:sz w:val="24"/>
                <w:szCs w:val="26"/>
              </w:rPr>
              <w:t xml:space="preserve">22» мая  2018г </w:t>
            </w:r>
          </w:p>
          <w:p w:rsidR="003F7FB0" w:rsidRPr="00A8608D" w:rsidRDefault="003F7FB0" w:rsidP="00A8608D">
            <w:pPr>
              <w:spacing w:after="120"/>
              <w:jc w:val="both"/>
              <w:rPr>
                <w:sz w:val="24"/>
                <w:szCs w:val="26"/>
              </w:rPr>
            </w:pPr>
            <w:r w:rsidRPr="00A8608D">
              <w:rPr>
                <w:bCs/>
                <w:kern w:val="28"/>
                <w:sz w:val="24"/>
                <w:szCs w:val="26"/>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A8608D">
              <w:rPr>
                <w:bCs/>
                <w:sz w:val="24"/>
                <w:szCs w:val="26"/>
              </w:rPr>
              <w:t xml:space="preserve">сельском поселении </w:t>
            </w:r>
            <w:r w:rsidR="00A8608D" w:rsidRPr="00A8608D">
              <w:rPr>
                <w:bCs/>
                <w:sz w:val="24"/>
                <w:szCs w:val="26"/>
              </w:rPr>
              <w:t xml:space="preserve">Ариевский </w:t>
            </w:r>
            <w:r w:rsidRPr="00A8608D">
              <w:rPr>
                <w:bCs/>
                <w:sz w:val="24"/>
                <w:szCs w:val="26"/>
              </w:rPr>
              <w:t>сельсовет муниципального района Дуванский район Республики Башкортостан</w:t>
            </w:r>
          </w:p>
          <w:p w:rsidR="003F7FB0" w:rsidRPr="00503FE4" w:rsidRDefault="003F7FB0" w:rsidP="00467F97">
            <w:pPr>
              <w:jc w:val="both"/>
              <w:rPr>
                <w:b/>
                <w:i/>
                <w:color w:val="000000"/>
                <w:sz w:val="22"/>
                <w:szCs w:val="22"/>
              </w:rPr>
            </w:pPr>
          </w:p>
        </w:tc>
        <w:tc>
          <w:tcPr>
            <w:tcW w:w="220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в полном объёме</w:t>
            </w:r>
          </w:p>
        </w:tc>
        <w:tc>
          <w:tcPr>
            <w:tcW w:w="6771" w:type="dxa"/>
          </w:tcPr>
          <w:p w:rsidR="003F7FB0" w:rsidRPr="00503FE4" w:rsidRDefault="00A8608D" w:rsidP="00467F97">
            <w:pPr>
              <w:pStyle w:val="s1"/>
              <w:shd w:val="clear" w:color="auto" w:fill="FFFFFF"/>
              <w:spacing w:before="0" w:beforeAutospacing="0" w:after="0" w:afterAutospacing="0"/>
              <w:jc w:val="both"/>
              <w:rPr>
                <w:color w:val="000000"/>
                <w:sz w:val="22"/>
                <w:szCs w:val="22"/>
              </w:rPr>
            </w:pPr>
            <w:r w:rsidRPr="00A8608D">
              <w:rPr>
                <w:color w:val="000000"/>
                <w:sz w:val="22"/>
                <w:szCs w:val="22"/>
              </w:rPr>
              <w:t>http://ari.spduvan.ru/dokumenty/municipalnyj-kontrol-za-obespecheniem-soxrannosti-avtomobilnyx-dorog-mestnogo-znach</w:t>
            </w:r>
            <w:bookmarkStart w:id="4" w:name="_GoBack"/>
            <w:bookmarkEnd w:id="4"/>
            <w:r w:rsidRPr="00A8608D">
              <w:rPr>
                <w:color w:val="000000"/>
                <w:sz w:val="22"/>
                <w:szCs w:val="22"/>
              </w:rPr>
              <w:t>eniya/</w:t>
            </w:r>
          </w:p>
        </w:tc>
      </w:tr>
    </w:tbl>
    <w:p w:rsidR="003F7FB0" w:rsidRPr="00503FE4" w:rsidRDefault="003F7FB0" w:rsidP="003F7FB0">
      <w:pPr>
        <w:rPr>
          <w:color w:val="000000"/>
          <w:sz w:val="22"/>
          <w:szCs w:val="22"/>
        </w:rPr>
      </w:pPr>
    </w:p>
    <w:p w:rsidR="007A44EB" w:rsidRDefault="003F7FB0" w:rsidP="003F7FB0">
      <w:r>
        <w:rPr>
          <w:b/>
          <w:bCs/>
          <w:color w:val="333333"/>
        </w:rPr>
        <w:br w:type="page"/>
      </w:r>
    </w:p>
    <w:sectPr w:rsidR="007A44EB" w:rsidSect="003F7F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9F"/>
    <w:rsid w:val="003F7FB0"/>
    <w:rsid w:val="007A44EB"/>
    <w:rsid w:val="00A8608D"/>
    <w:rsid w:val="00F4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7040A-C201-4A77-8473-7341AFD0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F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7FB0"/>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FB0"/>
    <w:rPr>
      <w:rFonts w:ascii="Times New Roman" w:eastAsia="Times New Roman" w:hAnsi="Times New Roman" w:cs="Times New Roman"/>
      <w:b/>
      <w:sz w:val="28"/>
      <w:szCs w:val="20"/>
      <w:lang w:eastAsia="ru-RU"/>
    </w:rPr>
  </w:style>
  <w:style w:type="character" w:styleId="a3">
    <w:name w:val="Hyperlink"/>
    <w:uiPriority w:val="99"/>
    <w:unhideWhenUsed/>
    <w:rsid w:val="003F7FB0"/>
    <w:rPr>
      <w:color w:val="0000FF"/>
      <w:u w:val="single"/>
    </w:rPr>
  </w:style>
  <w:style w:type="paragraph" w:styleId="a4">
    <w:name w:val="Normal (Web)"/>
    <w:basedOn w:val="a"/>
    <w:uiPriority w:val="99"/>
    <w:unhideWhenUsed/>
    <w:rsid w:val="003F7FB0"/>
    <w:pPr>
      <w:spacing w:before="100" w:beforeAutospacing="1" w:after="136"/>
    </w:pPr>
    <w:rPr>
      <w:sz w:val="24"/>
      <w:szCs w:val="24"/>
    </w:rPr>
  </w:style>
  <w:style w:type="character" w:customStyle="1" w:styleId="a5">
    <w:name w:val="Гипертекстовая ссылка"/>
    <w:uiPriority w:val="99"/>
    <w:rsid w:val="003F7FB0"/>
    <w:rPr>
      <w:b/>
      <w:bCs/>
      <w:color w:val="106BBE"/>
    </w:rPr>
  </w:style>
  <w:style w:type="character" w:styleId="a6">
    <w:name w:val="Emphasis"/>
    <w:uiPriority w:val="20"/>
    <w:qFormat/>
    <w:rsid w:val="003F7FB0"/>
    <w:rPr>
      <w:i/>
      <w:iCs/>
    </w:rPr>
  </w:style>
  <w:style w:type="paragraph" w:customStyle="1" w:styleId="s1">
    <w:name w:val="s_1"/>
    <w:basedOn w:val="a"/>
    <w:rsid w:val="003F7F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hyperlink" Target="garantF1://12064247.0"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3086</Words>
  <Characters>17592</Characters>
  <Application>Microsoft Office Word</Application>
  <DocSecurity>0</DocSecurity>
  <Lines>146</Lines>
  <Paragraphs>41</Paragraphs>
  <ScaleCrop>false</ScaleCrop>
  <Company>SPecialiST RePack</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2018-07-04T07:50:00Z</dcterms:created>
  <dcterms:modified xsi:type="dcterms:W3CDTF">2018-07-10T06:16:00Z</dcterms:modified>
</cp:coreProperties>
</file>