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48" w:rsidRDefault="002E5F48" w:rsidP="002E5F48">
      <w:pPr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2E5F48" w:rsidRDefault="002E5F48" w:rsidP="002E5F48">
      <w:pPr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2E5F48" w:rsidRDefault="002E5F48" w:rsidP="002E5F48">
      <w:pPr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2E5F48" w:rsidRPr="002E5F48" w:rsidRDefault="002E5F48" w:rsidP="002E5F4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F4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 xml:space="preserve">               Ҡ</w:t>
      </w:r>
      <w:r w:rsidRPr="002E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АРАР </w:t>
      </w:r>
      <w:r w:rsidRPr="002E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2E5F4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  </w:t>
      </w:r>
      <w:r w:rsidRPr="002E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5F48" w:rsidRPr="002E5F48" w:rsidRDefault="002E5F48" w:rsidP="002E5F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48">
        <w:rPr>
          <w:rFonts w:ascii="Times Cyr Bash Normal" w:eastAsia="Times New Roman" w:hAnsi="Times Cyr Bash Normal" w:cs="Times New Roman"/>
          <w:sz w:val="24"/>
          <w:szCs w:val="24"/>
          <w:lang w:eastAsia="ru-RU"/>
        </w:rPr>
        <w:t xml:space="preserve">           «    </w:t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____________2018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                          № 46</w:t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 2018 г.</w:t>
      </w:r>
    </w:p>
    <w:p w:rsidR="002E5F48" w:rsidRDefault="002E5F48" w:rsidP="002E5F48">
      <w:pPr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70553C" w:rsidRPr="002E5F48" w:rsidRDefault="009B7D56" w:rsidP="002E5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4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О внесении изменений в </w:t>
      </w:r>
      <w:r w:rsidRPr="002E5F4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Pr="002E5F4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70553C" w:rsidRPr="002E5F4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0553C" w:rsidRPr="002E5F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553C" w:rsidRPr="002E5F48">
        <w:rPr>
          <w:rFonts w:ascii="Times New Roman" w:hAnsi="Times New Roman" w:cs="Times New Roman"/>
          <w:b/>
          <w:color w:val="000000"/>
          <w:sz w:val="28"/>
          <w:szCs w:val="28"/>
        </w:rPr>
        <w:t>Присвоение адреса объекту недвижимости</w:t>
      </w:r>
      <w:r w:rsidR="0070553C" w:rsidRPr="002E5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F48" w:rsidRPr="002E5F4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E5F48" w:rsidRPr="002E5F48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70553C" w:rsidRPr="002E5F48">
        <w:rPr>
          <w:rFonts w:ascii="Times New Roman" w:hAnsi="Times New Roman" w:cs="Times New Roman"/>
          <w:b/>
          <w:sz w:val="28"/>
          <w:szCs w:val="28"/>
        </w:rPr>
        <w:t xml:space="preserve"> поселении </w:t>
      </w:r>
      <w:r w:rsidR="002E5F48" w:rsidRPr="002E5F48">
        <w:rPr>
          <w:rFonts w:ascii="Times New Roman" w:hAnsi="Times New Roman" w:cs="Times New Roman"/>
          <w:b/>
          <w:color w:val="000000"/>
          <w:sz w:val="28"/>
          <w:szCs w:val="28"/>
        </w:rPr>
        <w:t>Ариевский</w:t>
      </w:r>
      <w:r w:rsidR="002E5F48" w:rsidRPr="002E5F4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70553C" w:rsidRPr="002E5F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Дуванский район Республики Башкортостан»</w:t>
      </w:r>
    </w:p>
    <w:p w:rsidR="009B7D56" w:rsidRPr="00B721C8" w:rsidRDefault="009B7D56" w:rsidP="009B7D56">
      <w:pPr>
        <w:shd w:val="clear" w:color="auto" w:fill="FFFFFF"/>
        <w:tabs>
          <w:tab w:val="left" w:pos="6840"/>
        </w:tabs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</w:p>
    <w:p w:rsidR="002E5F48" w:rsidRDefault="0070553C" w:rsidP="002E5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D56" w:rsidRPr="002E5F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РФ», во исполнения постановления Правительства РФ от 19.11.2014 г №1221 «Об утверждении правил присвоения, изменения и аннулирования адресов»</w:t>
      </w:r>
    </w:p>
    <w:p w:rsidR="0070553C" w:rsidRPr="002E5F48" w:rsidRDefault="002E5F48" w:rsidP="002E5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ю:</w:t>
      </w:r>
    </w:p>
    <w:p w:rsidR="009B7D56" w:rsidRPr="002E5F48" w:rsidRDefault="009B7D56" w:rsidP="0070553C">
      <w:pPr>
        <w:jc w:val="both"/>
        <w:rPr>
          <w:rFonts w:ascii="Times New Roman" w:hAnsi="Times New Roman" w:cs="Times New Roman"/>
          <w:sz w:val="28"/>
          <w:szCs w:val="28"/>
        </w:rPr>
      </w:pPr>
      <w:r w:rsidRPr="002E5F48">
        <w:rPr>
          <w:rFonts w:ascii="Arial" w:hAnsi="Arial" w:cs="Arial"/>
          <w:sz w:val="28"/>
          <w:szCs w:val="28"/>
        </w:rPr>
        <w:t xml:space="preserve"> </w:t>
      </w:r>
      <w:r w:rsidR="0070553C" w:rsidRPr="002E5F48">
        <w:rPr>
          <w:rFonts w:ascii="Times New Roman" w:hAnsi="Times New Roman" w:cs="Times New Roman"/>
          <w:sz w:val="28"/>
          <w:szCs w:val="28"/>
        </w:rPr>
        <w:t>В</w:t>
      </w:r>
      <w:r w:rsidRPr="002E5F48">
        <w:rPr>
          <w:rFonts w:ascii="Times New Roman" w:hAnsi="Times New Roman" w:cs="Times New Roman"/>
          <w:sz w:val="28"/>
          <w:szCs w:val="28"/>
        </w:rPr>
        <w:t>нести в административный регламент «</w:t>
      </w:r>
      <w:r w:rsidR="0070553C" w:rsidRPr="002E5F4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0553C" w:rsidRPr="002E5F48">
        <w:rPr>
          <w:rFonts w:ascii="Times New Roman" w:hAnsi="Times New Roman" w:cs="Times New Roman"/>
          <w:bCs/>
          <w:sz w:val="28"/>
          <w:szCs w:val="28"/>
        </w:rPr>
        <w:t>«</w:t>
      </w:r>
      <w:r w:rsidR="0070553C" w:rsidRPr="002E5F48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="0070553C" w:rsidRPr="002E5F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553C" w:rsidRPr="002E5F48">
        <w:rPr>
          <w:rFonts w:ascii="Times New Roman" w:hAnsi="Times New Roman" w:cs="Times New Roman"/>
          <w:bCs/>
          <w:sz w:val="28"/>
          <w:szCs w:val="28"/>
        </w:rPr>
        <w:t>в</w:t>
      </w:r>
      <w:r w:rsidR="0070553C" w:rsidRPr="002E5F48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="0070553C" w:rsidRPr="002E5F48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2E5F48" w:rsidRPr="002E5F48">
        <w:rPr>
          <w:rFonts w:ascii="Times New Roman" w:hAnsi="Times New Roman" w:cs="Times New Roman"/>
          <w:sz w:val="28"/>
          <w:szCs w:val="28"/>
        </w:rPr>
        <w:t>Ариевский</w:t>
      </w:r>
      <w:r w:rsidR="0070553C" w:rsidRPr="002E5F48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Дуванский район Республики Башкортостан»</w:t>
      </w:r>
      <w:r w:rsidR="002E5F48">
        <w:rPr>
          <w:rFonts w:ascii="Times New Roman" w:hAnsi="Times New Roman" w:cs="Times New Roman"/>
          <w:sz w:val="28"/>
          <w:szCs w:val="28"/>
        </w:rPr>
        <w:t xml:space="preserve"> от 05.10.2017 года № 55</w:t>
      </w:r>
      <w:r w:rsidRPr="002E5F48">
        <w:rPr>
          <w:rFonts w:ascii="Times New Roman" w:hAnsi="Times New Roman" w:cs="Times New Roman"/>
          <w:sz w:val="28"/>
          <w:szCs w:val="28"/>
        </w:rPr>
        <w:t>,</w:t>
      </w:r>
      <w:r w:rsidRPr="002E5F4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 </w:t>
      </w:r>
    </w:p>
    <w:p w:rsidR="009B7D56" w:rsidRPr="002E5F48" w:rsidRDefault="009B7D56" w:rsidP="009B7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F48">
        <w:rPr>
          <w:rFonts w:ascii="Times New Roman" w:hAnsi="Times New Roman" w:cs="Times New Roman"/>
          <w:sz w:val="28"/>
          <w:szCs w:val="28"/>
        </w:rPr>
        <w:t xml:space="preserve">п. 2.7.3 раздел </w:t>
      </w:r>
      <w:proofErr w:type="gramStart"/>
      <w:r w:rsidRPr="002E5F48">
        <w:rPr>
          <w:rFonts w:ascii="Times New Roman" w:hAnsi="Times New Roman" w:cs="Times New Roman"/>
          <w:sz w:val="28"/>
          <w:szCs w:val="28"/>
        </w:rPr>
        <w:t>2  абзац</w:t>
      </w:r>
      <w:proofErr w:type="gramEnd"/>
      <w:r w:rsidRPr="002E5F48">
        <w:rPr>
          <w:rFonts w:ascii="Times New Roman" w:hAnsi="Times New Roman" w:cs="Times New Roman"/>
          <w:sz w:val="28"/>
          <w:szCs w:val="28"/>
        </w:rPr>
        <w:t xml:space="preserve"> 3 дополнить следующим содержанием: </w:t>
      </w:r>
    </w:p>
    <w:p w:rsidR="009B7D56" w:rsidRPr="009B7D56" w:rsidRDefault="009B7D56" w:rsidP="009B7D56">
      <w:pPr>
        <w:ind w:firstLine="547"/>
        <w:jc w:val="both"/>
        <w:rPr>
          <w:rFonts w:ascii="Times New Roman" w:hAnsi="Times New Roman" w:cs="Times New Roman"/>
          <w:sz w:val="28"/>
        </w:rPr>
      </w:pPr>
      <w:r w:rsidRPr="009B7D56">
        <w:rPr>
          <w:rFonts w:ascii="Times New Roman" w:hAnsi="Times New Roman" w:cs="Times New Roman"/>
          <w:sz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B7D56" w:rsidRPr="009B7D56" w:rsidRDefault="009B7D56" w:rsidP="009B7D56">
      <w:pPr>
        <w:jc w:val="both"/>
        <w:rPr>
          <w:rFonts w:ascii="Times New Roman" w:hAnsi="Times New Roman" w:cs="Times New Roman"/>
          <w:sz w:val="28"/>
        </w:rPr>
      </w:pPr>
      <w:bookmarkStart w:id="0" w:name="100103"/>
      <w:bookmarkEnd w:id="0"/>
      <w:r w:rsidRPr="009B7D56">
        <w:rPr>
          <w:rFonts w:ascii="Times New Roman" w:hAnsi="Times New Roman" w:cs="Times New Roman"/>
          <w:sz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31D9E" w:rsidRPr="002E5F48" w:rsidRDefault="002E5F48" w:rsidP="002E5F4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282A" w:rsidRPr="002E5F48">
        <w:rPr>
          <w:rFonts w:ascii="Times New Roman" w:hAnsi="Times New Roman" w:cs="Times New Roman"/>
          <w:sz w:val="28"/>
          <w:szCs w:val="28"/>
        </w:rPr>
        <w:t>2)</w:t>
      </w:r>
      <w:r w:rsidR="00731D9E" w:rsidRPr="002E5F48">
        <w:rPr>
          <w:rFonts w:ascii="Times New Roman" w:hAnsi="Times New Roman" w:cs="Times New Roman"/>
          <w:sz w:val="28"/>
          <w:szCs w:val="28"/>
        </w:rPr>
        <w:t xml:space="preserve"> п. 2.7.4 -2.7.8 раздел </w:t>
      </w:r>
      <w:proofErr w:type="gramStart"/>
      <w:r w:rsidR="00731D9E" w:rsidRPr="002E5F48">
        <w:rPr>
          <w:rFonts w:ascii="Times New Roman" w:hAnsi="Times New Roman" w:cs="Times New Roman"/>
          <w:sz w:val="28"/>
          <w:szCs w:val="28"/>
        </w:rPr>
        <w:t xml:space="preserve">2  </w:t>
      </w:r>
      <w:r w:rsidR="00731D9E" w:rsidRPr="002E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</w:t>
      </w:r>
      <w:proofErr w:type="gramEnd"/>
      <w:r w:rsidR="00731D9E" w:rsidRPr="002E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изложив в новой редакции:</w:t>
      </w:r>
    </w:p>
    <w:p w:rsidR="00731D9E" w:rsidRPr="008C5123" w:rsidRDefault="00731D9E" w:rsidP="00731D9E">
      <w:pPr>
        <w:pStyle w:val="pboth"/>
        <w:rPr>
          <w:sz w:val="28"/>
        </w:rPr>
      </w:pPr>
      <w:r>
        <w:rPr>
          <w:sz w:val="28"/>
        </w:rPr>
        <w:t>2.7.4</w:t>
      </w:r>
      <w:proofErr w:type="gramStart"/>
      <w:r>
        <w:rPr>
          <w:sz w:val="28"/>
        </w:rPr>
        <w:t>.</w:t>
      </w:r>
      <w:r w:rsidRPr="008C5123">
        <w:rPr>
          <w:sz w:val="28"/>
        </w:rPr>
        <w:t xml:space="preserve"> правоустанавливающие</w:t>
      </w:r>
      <w:proofErr w:type="gramEnd"/>
      <w:r w:rsidRPr="008C5123">
        <w:rPr>
          <w:sz w:val="28"/>
        </w:rPr>
        <w:t xml:space="preserve"> и (или) </w:t>
      </w:r>
      <w:proofErr w:type="spellStart"/>
      <w:r w:rsidRPr="008C5123">
        <w:rPr>
          <w:sz w:val="28"/>
        </w:rPr>
        <w:t>правоудостоверяющие</w:t>
      </w:r>
      <w:proofErr w:type="spellEnd"/>
      <w:r w:rsidRPr="008C5123">
        <w:rPr>
          <w:sz w:val="28"/>
        </w:rPr>
        <w:t xml:space="preserve"> документы на объект (объекты) адресации;</w:t>
      </w:r>
    </w:p>
    <w:p w:rsidR="00731D9E" w:rsidRPr="008C5123" w:rsidRDefault="00731D9E" w:rsidP="00731D9E">
      <w:pPr>
        <w:pStyle w:val="pboth"/>
        <w:rPr>
          <w:sz w:val="28"/>
        </w:rPr>
      </w:pPr>
      <w:bookmarkStart w:id="1" w:name="100108"/>
      <w:bookmarkEnd w:id="1"/>
      <w:r>
        <w:rPr>
          <w:sz w:val="28"/>
        </w:rPr>
        <w:lastRenderedPageBreak/>
        <w:t>2.7.5</w:t>
      </w:r>
      <w:r w:rsidRPr="008C5123">
        <w:rPr>
          <w:sz w:val="28"/>
        </w:rPr>
        <w:t xml:space="preserve">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31D9E" w:rsidRPr="008C5123" w:rsidRDefault="00731D9E" w:rsidP="00731D9E">
      <w:pPr>
        <w:pStyle w:val="pboth"/>
        <w:rPr>
          <w:sz w:val="28"/>
        </w:rPr>
      </w:pPr>
      <w:bookmarkStart w:id="2" w:name="100109"/>
      <w:bookmarkEnd w:id="2"/>
      <w:r>
        <w:rPr>
          <w:sz w:val="28"/>
        </w:rPr>
        <w:t>2.7.6</w:t>
      </w:r>
      <w:r w:rsidRPr="008C5123">
        <w:rPr>
          <w:sz w:val="28"/>
        </w:rPr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31D9E" w:rsidRPr="008C5123" w:rsidRDefault="00731D9E" w:rsidP="00731D9E">
      <w:pPr>
        <w:pStyle w:val="pboth"/>
        <w:rPr>
          <w:sz w:val="28"/>
        </w:rPr>
      </w:pPr>
      <w:bookmarkStart w:id="3" w:name="100110"/>
      <w:bookmarkEnd w:id="3"/>
      <w:r>
        <w:rPr>
          <w:sz w:val="28"/>
        </w:rPr>
        <w:t>2.7.8</w:t>
      </w:r>
      <w:r w:rsidRPr="008C5123">
        <w:rPr>
          <w:sz w:val="28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31D9E" w:rsidRPr="008C5123" w:rsidRDefault="00731D9E" w:rsidP="00731D9E">
      <w:pPr>
        <w:pStyle w:val="pboth"/>
        <w:rPr>
          <w:sz w:val="28"/>
        </w:rPr>
      </w:pPr>
      <w:bookmarkStart w:id="4" w:name="100111"/>
      <w:bookmarkEnd w:id="4"/>
      <w:r>
        <w:rPr>
          <w:sz w:val="28"/>
        </w:rPr>
        <w:t>2.7.9</w:t>
      </w:r>
      <w:r w:rsidRPr="008C5123">
        <w:rPr>
          <w:sz w:val="28"/>
        </w:rPr>
        <w:t xml:space="preserve"> кадастровый паспорт объекта адресации (в случае присвоения адреса объекту адресации, поставленному на кадастровый учет);</w:t>
      </w:r>
    </w:p>
    <w:p w:rsidR="00731D9E" w:rsidRPr="008C5123" w:rsidRDefault="00731D9E" w:rsidP="00731D9E">
      <w:pPr>
        <w:pStyle w:val="pboth"/>
        <w:rPr>
          <w:sz w:val="28"/>
        </w:rPr>
      </w:pPr>
      <w:bookmarkStart w:id="5" w:name="100112"/>
      <w:bookmarkEnd w:id="5"/>
      <w:r>
        <w:rPr>
          <w:sz w:val="28"/>
        </w:rPr>
        <w:t>2.7.10</w:t>
      </w:r>
      <w:r w:rsidRPr="008C5123">
        <w:rPr>
          <w:sz w:val="28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31D9E" w:rsidRPr="008C5123" w:rsidRDefault="00731D9E" w:rsidP="00731D9E">
      <w:pPr>
        <w:pStyle w:val="pboth"/>
        <w:rPr>
          <w:sz w:val="28"/>
        </w:rPr>
      </w:pPr>
      <w:bookmarkStart w:id="6" w:name="100113"/>
      <w:bookmarkEnd w:id="6"/>
      <w:r>
        <w:rPr>
          <w:sz w:val="28"/>
        </w:rPr>
        <w:t>2.7.11</w:t>
      </w:r>
      <w:r w:rsidRPr="008C5123">
        <w:rPr>
          <w:sz w:val="28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31D9E" w:rsidRPr="008C5123" w:rsidRDefault="00731D9E" w:rsidP="00731D9E">
      <w:pPr>
        <w:pStyle w:val="pboth"/>
        <w:rPr>
          <w:sz w:val="28"/>
        </w:rPr>
      </w:pPr>
      <w:bookmarkStart w:id="7" w:name="100114"/>
      <w:bookmarkEnd w:id="7"/>
      <w:r>
        <w:rPr>
          <w:sz w:val="28"/>
        </w:rPr>
        <w:t>2.7.12</w:t>
      </w:r>
      <w:r w:rsidRPr="008C5123">
        <w:rPr>
          <w:sz w:val="28"/>
        </w:rPr>
        <w:t xml:space="preserve">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5" w:anchor="100049" w:history="1">
        <w:r w:rsidRPr="008C5123">
          <w:rPr>
            <w:rStyle w:val="a4"/>
            <w:sz w:val="28"/>
          </w:rPr>
          <w:t>подпункте "а" пункта 14</w:t>
        </w:r>
      </w:hyperlink>
      <w:r w:rsidRPr="008C5123">
        <w:rPr>
          <w:sz w:val="28"/>
        </w:rPr>
        <w:t xml:space="preserve"> Правил</w:t>
      </w:r>
      <w:r w:rsidR="00732C95">
        <w:rPr>
          <w:sz w:val="28"/>
        </w:rPr>
        <w:t xml:space="preserve"> </w:t>
      </w:r>
      <w:r w:rsidR="00E46C31">
        <w:rPr>
          <w:sz w:val="28"/>
        </w:rPr>
        <w:t>№</w:t>
      </w:r>
      <w:r w:rsidR="00732C95">
        <w:rPr>
          <w:sz w:val="28"/>
        </w:rPr>
        <w:t>1221</w:t>
      </w:r>
      <w:r w:rsidR="00E46C31">
        <w:rPr>
          <w:sz w:val="28"/>
        </w:rPr>
        <w:t xml:space="preserve"> от 19.11.2014 г</w:t>
      </w:r>
      <w:r w:rsidR="008B282A">
        <w:rPr>
          <w:sz w:val="28"/>
        </w:rPr>
        <w:t xml:space="preserve"> «Об утверждении правил присвоения, изменения и аннулирования адресов»</w:t>
      </w:r>
      <w:r w:rsidRPr="008C5123">
        <w:rPr>
          <w:sz w:val="28"/>
        </w:rPr>
        <w:t>);</w:t>
      </w:r>
    </w:p>
    <w:p w:rsidR="008B282A" w:rsidRPr="008C5123" w:rsidRDefault="00732C95" w:rsidP="008B282A">
      <w:pPr>
        <w:pStyle w:val="pboth"/>
        <w:rPr>
          <w:sz w:val="28"/>
        </w:rPr>
      </w:pPr>
      <w:bookmarkStart w:id="8" w:name="100115"/>
      <w:bookmarkEnd w:id="8"/>
      <w:r>
        <w:rPr>
          <w:sz w:val="28"/>
        </w:rPr>
        <w:t>2.7.13</w:t>
      </w:r>
      <w:r w:rsidR="00731D9E" w:rsidRPr="008C5123">
        <w:rPr>
          <w:sz w:val="28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</w:t>
      </w:r>
      <w:r w:rsidR="008B282A" w:rsidRPr="008B282A">
        <w:rPr>
          <w:sz w:val="28"/>
        </w:rPr>
        <w:t xml:space="preserve"> </w:t>
      </w:r>
      <w:r w:rsidR="008B282A" w:rsidRPr="008C5123">
        <w:rPr>
          <w:sz w:val="28"/>
        </w:rPr>
        <w:t xml:space="preserve">по основаниям, указанным в </w:t>
      </w:r>
      <w:hyperlink r:id="rId6" w:anchor="100050" w:history="1">
        <w:r w:rsidR="008B282A" w:rsidRPr="008C5123">
          <w:rPr>
            <w:rStyle w:val="a4"/>
            <w:sz w:val="28"/>
          </w:rPr>
          <w:t>подпункте "б" пункта 14</w:t>
        </w:r>
      </w:hyperlink>
      <w:r w:rsidR="008B282A" w:rsidRPr="008C5123">
        <w:rPr>
          <w:sz w:val="28"/>
        </w:rPr>
        <w:t xml:space="preserve"> Правил</w:t>
      </w:r>
      <w:r w:rsidR="008B282A">
        <w:rPr>
          <w:sz w:val="28"/>
        </w:rPr>
        <w:t xml:space="preserve"> №1221 от 19.11.2014 г «Об утверждении правил присвоения, изменения и аннулирования адресов»</w:t>
      </w:r>
      <w:r w:rsidR="008B282A" w:rsidRPr="008C5123">
        <w:rPr>
          <w:sz w:val="28"/>
        </w:rPr>
        <w:t>).</w:t>
      </w:r>
    </w:p>
    <w:p w:rsidR="00732C95" w:rsidRPr="008B282A" w:rsidRDefault="00732C95" w:rsidP="00732C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82A">
        <w:rPr>
          <w:rFonts w:ascii="Times New Roman" w:eastAsia="Times New Roman" w:hAnsi="Times New Roman" w:cs="Times New Roman"/>
          <w:sz w:val="28"/>
          <w:szCs w:val="24"/>
          <w:lang w:eastAsia="ru-RU"/>
        </w:rPr>
        <w:t>2.7.14. Согласие на обработку персональных данных лица, не являющегося Заявителем по форме согласно приложению № 5 к настоящему Административному регламенту.</w:t>
      </w:r>
    </w:p>
    <w:p w:rsidR="0034731D" w:rsidRDefault="008B282A" w:rsidP="00732C9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B913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раздел 2 после </w:t>
      </w:r>
      <w:proofErr w:type="spellStart"/>
      <w:r w:rsidR="00B913F1">
        <w:rPr>
          <w:rFonts w:ascii="Times New Roman" w:eastAsia="Times New Roman" w:hAnsi="Times New Roman" w:cs="Times New Roman"/>
          <w:sz w:val="28"/>
          <w:szCs w:val="24"/>
          <w:lang w:eastAsia="ru-RU"/>
        </w:rPr>
        <w:t>п.п</w:t>
      </w:r>
      <w:proofErr w:type="spellEnd"/>
      <w:r w:rsidR="00B913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2.7.14 добавить 2 абзац следующего содержания:</w:t>
      </w:r>
    </w:p>
    <w:p w:rsidR="00B913F1" w:rsidRPr="008C5123" w:rsidRDefault="00B913F1" w:rsidP="00B913F1">
      <w:pPr>
        <w:pStyle w:val="pboth"/>
        <w:rPr>
          <w:sz w:val="28"/>
        </w:rPr>
      </w:pPr>
      <w:r w:rsidRPr="008C5123">
        <w:rPr>
          <w:sz w:val="28"/>
        </w:rPr>
        <w:t xml:space="preserve">Уполномоченные органы запрашивают документы, указанные в </w:t>
      </w:r>
      <w:hyperlink r:id="rId7" w:anchor="100106" w:history="1">
        <w:proofErr w:type="spellStart"/>
        <w:r>
          <w:rPr>
            <w:rStyle w:val="a4"/>
            <w:sz w:val="28"/>
          </w:rPr>
          <w:t>п.п</w:t>
        </w:r>
        <w:proofErr w:type="spellEnd"/>
      </w:hyperlink>
      <w:r>
        <w:rPr>
          <w:rStyle w:val="a4"/>
          <w:sz w:val="28"/>
        </w:rPr>
        <w:t xml:space="preserve"> 2.7.4 -</w:t>
      </w:r>
      <w:proofErr w:type="gramStart"/>
      <w:r>
        <w:rPr>
          <w:rStyle w:val="a4"/>
          <w:sz w:val="28"/>
        </w:rPr>
        <w:t xml:space="preserve">2.7.14 </w:t>
      </w:r>
      <w:r w:rsidRPr="008C5123">
        <w:rPr>
          <w:sz w:val="28"/>
        </w:rPr>
        <w:t xml:space="preserve"> настоящ</w:t>
      </w:r>
      <w:r>
        <w:rPr>
          <w:sz w:val="28"/>
        </w:rPr>
        <w:t>его</w:t>
      </w:r>
      <w:proofErr w:type="gramEnd"/>
      <w:r w:rsidRPr="008C5123">
        <w:rPr>
          <w:sz w:val="28"/>
        </w:rPr>
        <w:t xml:space="preserve"> </w:t>
      </w:r>
      <w:r>
        <w:rPr>
          <w:sz w:val="28"/>
        </w:rPr>
        <w:t>регламента</w:t>
      </w:r>
      <w:r w:rsidRPr="008C5123">
        <w:rPr>
          <w:sz w:val="28"/>
        </w:rPr>
        <w:t xml:space="preserve">, в органах государственной власти, органах </w:t>
      </w:r>
      <w:r w:rsidRPr="008C5123">
        <w:rPr>
          <w:sz w:val="28"/>
        </w:rPr>
        <w:lastRenderedPageBreak/>
        <w:t>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913F1" w:rsidRPr="008C5123" w:rsidRDefault="00B913F1" w:rsidP="00B913F1">
      <w:pPr>
        <w:pStyle w:val="pboth"/>
        <w:rPr>
          <w:sz w:val="28"/>
        </w:rPr>
      </w:pPr>
      <w:bookmarkStart w:id="9" w:name="100117"/>
      <w:bookmarkEnd w:id="9"/>
      <w:r w:rsidRPr="008C5123">
        <w:rPr>
          <w:sz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8" w:anchor="100106" w:history="1">
        <w:proofErr w:type="spellStart"/>
        <w:r>
          <w:rPr>
            <w:rStyle w:val="a4"/>
            <w:sz w:val="28"/>
          </w:rPr>
          <w:t>п.п</w:t>
        </w:r>
        <w:proofErr w:type="spellEnd"/>
      </w:hyperlink>
      <w:r>
        <w:rPr>
          <w:rStyle w:val="a4"/>
          <w:sz w:val="28"/>
        </w:rPr>
        <w:t xml:space="preserve"> 2.7.4 -2.7.14</w:t>
      </w:r>
      <w:r w:rsidRPr="00B913F1">
        <w:rPr>
          <w:sz w:val="28"/>
        </w:rPr>
        <w:t xml:space="preserve"> </w:t>
      </w:r>
      <w:r w:rsidRPr="008C5123">
        <w:rPr>
          <w:sz w:val="28"/>
        </w:rPr>
        <w:t>настоящ</w:t>
      </w:r>
      <w:r>
        <w:rPr>
          <w:sz w:val="28"/>
        </w:rPr>
        <w:t>его</w:t>
      </w:r>
      <w:r w:rsidRPr="008C5123">
        <w:rPr>
          <w:sz w:val="28"/>
        </w:rPr>
        <w:t xml:space="preserve"> </w:t>
      </w:r>
      <w:r>
        <w:rPr>
          <w:sz w:val="28"/>
        </w:rPr>
        <w:t>регламента</w:t>
      </w:r>
      <w:r w:rsidRPr="008C5123">
        <w:rPr>
          <w:sz w:val="28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913F1" w:rsidRPr="008C5123" w:rsidRDefault="00B913F1" w:rsidP="00B913F1">
      <w:pPr>
        <w:pStyle w:val="pboth"/>
        <w:rPr>
          <w:sz w:val="28"/>
        </w:rPr>
      </w:pPr>
      <w:bookmarkStart w:id="10" w:name="100118"/>
      <w:bookmarkEnd w:id="10"/>
      <w:r w:rsidRPr="008C5123">
        <w:rPr>
          <w:sz w:val="28"/>
        </w:rPr>
        <w:t xml:space="preserve">Документы, указанные в </w:t>
      </w:r>
      <w:hyperlink r:id="rId9" w:anchor="100106" w:history="1">
        <w:proofErr w:type="spellStart"/>
        <w:r w:rsidR="0070553C">
          <w:rPr>
            <w:rStyle w:val="a4"/>
            <w:sz w:val="28"/>
          </w:rPr>
          <w:t>п.п</w:t>
        </w:r>
        <w:proofErr w:type="spellEnd"/>
      </w:hyperlink>
      <w:r w:rsidR="0070553C">
        <w:rPr>
          <w:rStyle w:val="a4"/>
          <w:sz w:val="28"/>
        </w:rPr>
        <w:t xml:space="preserve"> 2.7.4 -2.7.14</w:t>
      </w:r>
      <w:r w:rsidR="0070553C" w:rsidRPr="00B913F1">
        <w:rPr>
          <w:sz w:val="28"/>
        </w:rPr>
        <w:t xml:space="preserve"> </w:t>
      </w:r>
      <w:r w:rsidR="0070553C" w:rsidRPr="008C5123">
        <w:rPr>
          <w:sz w:val="28"/>
        </w:rPr>
        <w:t>настоящ</w:t>
      </w:r>
      <w:r w:rsidR="0070553C">
        <w:rPr>
          <w:sz w:val="28"/>
        </w:rPr>
        <w:t>его</w:t>
      </w:r>
      <w:r w:rsidR="0070553C" w:rsidRPr="008C5123">
        <w:rPr>
          <w:sz w:val="28"/>
        </w:rPr>
        <w:t xml:space="preserve"> </w:t>
      </w:r>
      <w:r w:rsidR="0070553C">
        <w:rPr>
          <w:sz w:val="28"/>
        </w:rPr>
        <w:t>регламента</w:t>
      </w:r>
      <w:r w:rsidRPr="008C5123">
        <w:rPr>
          <w:sz w:val="28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0553C" w:rsidRDefault="0070553C" w:rsidP="0070553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B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9B7D56">
        <w:rPr>
          <w:rFonts w:ascii="Arial" w:hAnsi="Arial" w:cs="Arial"/>
          <w:sz w:val="24"/>
          <w:szCs w:val="24"/>
        </w:rPr>
        <w:t>п</w:t>
      </w:r>
      <w:r w:rsidRPr="007055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3.3 раздел </w:t>
      </w:r>
      <w:proofErr w:type="gramStart"/>
      <w:r w:rsidRPr="0070553C">
        <w:rPr>
          <w:rFonts w:ascii="Times New Roman" w:eastAsia="Times New Roman" w:hAnsi="Times New Roman" w:cs="Times New Roman"/>
          <w:sz w:val="28"/>
          <w:szCs w:val="24"/>
          <w:lang w:eastAsia="ru-RU"/>
        </w:rPr>
        <w:t>3  абзац</w:t>
      </w:r>
      <w:proofErr w:type="gramEnd"/>
      <w:r w:rsidRPr="007055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дополнить следующим содержанием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0553C" w:rsidRDefault="0070553C" w:rsidP="00732C9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5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10" w:anchor="100130" w:history="1">
        <w:r w:rsidRPr="002E5F48">
          <w:rPr>
            <w:rStyle w:val="a4"/>
            <w:rFonts w:ascii="Times New Roman" w:hAnsi="Times New Roman" w:cs="Times New Roman"/>
            <w:lang w:eastAsia="ru-RU"/>
          </w:rPr>
          <w:t>пункта 40</w:t>
        </w:r>
      </w:hyperlink>
      <w:r w:rsidRPr="002E5F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55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№1221 от 19.11.2014 г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55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настоящих Правил, являющиеся основанием для принятия такого решения.</w:t>
      </w:r>
    </w:p>
    <w:p w:rsidR="0070553C" w:rsidRDefault="0070553C" w:rsidP="0070553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3F1" w:rsidRPr="0070553C" w:rsidRDefault="0070553C" w:rsidP="0070553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</w:t>
      </w:r>
      <w:bookmarkStart w:id="11" w:name="_GoBack"/>
      <w:bookmarkEnd w:id="1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я:  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proofErr w:type="spellStart"/>
      <w:r w:rsidR="002E5F48">
        <w:rPr>
          <w:rFonts w:ascii="Times New Roman" w:eastAsia="Times New Roman" w:hAnsi="Times New Roman" w:cs="Times New Roman"/>
          <w:sz w:val="28"/>
          <w:szCs w:val="24"/>
          <w:lang w:eastAsia="ru-RU"/>
        </w:rPr>
        <w:t>М.М.Ахметгалин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sectPr w:rsidR="00B913F1" w:rsidRPr="0070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0CA0"/>
    <w:multiLevelType w:val="hybridMultilevel"/>
    <w:tmpl w:val="EE2E00C6"/>
    <w:lvl w:ilvl="0" w:tplc="1000186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79770A18"/>
    <w:multiLevelType w:val="hybridMultilevel"/>
    <w:tmpl w:val="8A8A337C"/>
    <w:lvl w:ilvl="0" w:tplc="1000186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F7"/>
    <w:rsid w:val="002E5F48"/>
    <w:rsid w:val="0034731D"/>
    <w:rsid w:val="0070553C"/>
    <w:rsid w:val="00731D9E"/>
    <w:rsid w:val="00732C95"/>
    <w:rsid w:val="008B282A"/>
    <w:rsid w:val="009B7D56"/>
    <w:rsid w:val="00B913F1"/>
    <w:rsid w:val="00D874F7"/>
    <w:rsid w:val="00E46C31"/>
    <w:rsid w:val="00F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E912C-D57E-4507-8E72-F40CF6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56"/>
    <w:pPr>
      <w:ind w:left="720"/>
      <w:contextualSpacing/>
    </w:pPr>
  </w:style>
  <w:style w:type="paragraph" w:customStyle="1" w:styleId="pboth">
    <w:name w:val="pboth"/>
    <w:basedOn w:val="a"/>
    <w:rsid w:val="0073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19112014-n-12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19112014-n-12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pravitelstva-rf-ot-19112014-n-122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postanovlenie-pravitelstva-rf-ot-19112014-n-1221/" TargetMode="External"/><Relationship Id="rId10" Type="http://schemas.openxmlformats.org/officeDocument/2006/relationships/hyperlink" Target="http://legalacts.ru/doc/postanovlenie-pravitelstva-rf-ot-19112014-n-12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19112014-n-12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2018-05-28T10:41:00Z</dcterms:created>
  <dcterms:modified xsi:type="dcterms:W3CDTF">2018-05-28T11:11:00Z</dcterms:modified>
</cp:coreProperties>
</file>